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B9" w:rsidRDefault="002D41B9" w:rsidP="008021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20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4677"/>
      </w:tblGrid>
      <w:tr w:rsidR="00802105" w:rsidRPr="00802105" w:rsidTr="00802105">
        <w:trPr>
          <w:trHeight w:val="70"/>
        </w:trPr>
        <w:tc>
          <w:tcPr>
            <w:tcW w:w="5245" w:type="dxa"/>
          </w:tcPr>
          <w:p w:rsidR="00802105" w:rsidRPr="00802105" w:rsidRDefault="00802105" w:rsidP="0080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</w:tcPr>
          <w:p w:rsidR="00802105" w:rsidRPr="00802105" w:rsidRDefault="00802105" w:rsidP="0080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802105" w:rsidRPr="00802105" w:rsidRDefault="00802105" w:rsidP="0080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первичной организации профсоюза сотрудников и  обучающихся ЧГМА</w:t>
            </w: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Ректор Читинской государственной медицинской академии</w:t>
            </w: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 В. РОЗУМНАЯ</w:t>
            </w: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Д.Н. ЗАЙЦЕВ</w:t>
            </w: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«___»________________ 20</w:t>
            </w:r>
            <w:r w:rsidR="00493C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</w:t>
            </w:r>
            <w:r w:rsidR="00FD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 20</w:t>
            </w:r>
            <w:r w:rsidR="00493C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E262E" w:rsidRPr="00CE262E" w:rsidRDefault="00CE262E" w:rsidP="00CE26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62E">
        <w:rPr>
          <w:rFonts w:ascii="Times New Roman" w:hAnsi="Times New Roman" w:cs="Times New Roman"/>
          <w:b/>
          <w:bCs/>
          <w:sz w:val="28"/>
          <w:szCs w:val="28"/>
        </w:rPr>
        <w:t>ПРОГРАММА СТАЖИРОВКИ НА</w:t>
      </w:r>
      <w:r w:rsidRPr="00CE262E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E262E">
        <w:rPr>
          <w:rFonts w:ascii="Times New Roman" w:hAnsi="Times New Roman" w:cs="Times New Roman"/>
          <w:b/>
          <w:bCs/>
          <w:sz w:val="28"/>
          <w:szCs w:val="28"/>
        </w:rPr>
        <w:t>РАБОЧЕМ МЕСТЕ ДЛЯ ЭЛЕКТР</w:t>
      </w:r>
      <w:r>
        <w:rPr>
          <w:rFonts w:ascii="Times New Roman" w:hAnsi="Times New Roman" w:cs="Times New Roman"/>
          <w:b/>
          <w:bCs/>
          <w:sz w:val="28"/>
          <w:szCs w:val="28"/>
        </w:rPr>
        <w:t>ОМОНТЕРА</w:t>
      </w:r>
    </w:p>
    <w:p w:rsidR="00493C65" w:rsidRPr="00493C65" w:rsidRDefault="00493C65" w:rsidP="00493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65" w:rsidRPr="00493C65" w:rsidRDefault="00493C65" w:rsidP="00493C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5E" w:rsidRDefault="00CE265E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Чита 2021</w:t>
      </w: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2E" w:rsidRDefault="00CE262E" w:rsidP="00CE26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2E">
        <w:rPr>
          <w:rFonts w:ascii="Times New Roman" w:hAnsi="Times New Roman" w:cs="Times New Roman"/>
          <w:bCs/>
          <w:sz w:val="24"/>
          <w:szCs w:val="24"/>
        </w:rPr>
        <w:lastRenderedPageBreak/>
        <w:t>Настоящая программа составлена на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основании Правил технической эксплуатации электроустановок потребителей (ПТЭЭП), Правил по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охране труда при эксплуатации электроустановок, утвержденных приказом Минтруда от 15.12.2020 № 903н, Правил устройства электроустановок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Единого тарифно-квалификационного справочника (ЕТКС №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1), §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343—347б «Электромонтер по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ремонту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обслуживанию электрооборудования».</w:t>
      </w:r>
    </w:p>
    <w:p w:rsidR="008358E0" w:rsidRDefault="008358E0" w:rsidP="00CE262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62E" w:rsidRDefault="00CE262E" w:rsidP="00CE262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62E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8358E0" w:rsidRPr="00CE262E" w:rsidRDefault="008358E0" w:rsidP="00CE26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62E" w:rsidRPr="00CE262E" w:rsidRDefault="00CE262E" w:rsidP="00CE26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2E">
        <w:rPr>
          <w:rFonts w:ascii="Times New Roman" w:hAnsi="Times New Roman" w:cs="Times New Roman"/>
          <w:bCs/>
          <w:sz w:val="24"/>
          <w:szCs w:val="24"/>
        </w:rPr>
        <w:t>В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соответствии с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Единым тарифно-квалификационным справочником у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электрика следующая характеристика работ.</w:t>
      </w:r>
    </w:p>
    <w:p w:rsidR="00CE262E" w:rsidRPr="00CE262E" w:rsidRDefault="00CE262E" w:rsidP="00CE26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2E">
        <w:rPr>
          <w:rFonts w:ascii="Times New Roman" w:hAnsi="Times New Roman" w:cs="Times New Roman"/>
          <w:bCs/>
          <w:sz w:val="24"/>
          <w:szCs w:val="24"/>
        </w:rPr>
        <w:t>Выполнение отдельных работ по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ремонту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обслуживанию электрооборудования под руководством электромонтера более высокой квалификации. Монтаж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 xml:space="preserve">ремонт распределительных коробок, </w:t>
      </w:r>
      <w:proofErr w:type="spellStart"/>
      <w:r w:rsidRPr="00CE262E">
        <w:rPr>
          <w:rFonts w:ascii="Times New Roman" w:hAnsi="Times New Roman" w:cs="Times New Roman"/>
          <w:bCs/>
          <w:sz w:val="24"/>
          <w:szCs w:val="24"/>
        </w:rPr>
        <w:t>клеммников</w:t>
      </w:r>
      <w:proofErr w:type="spellEnd"/>
      <w:r w:rsidRPr="00CE262E">
        <w:rPr>
          <w:rFonts w:ascii="Times New Roman" w:hAnsi="Times New Roman" w:cs="Times New Roman"/>
          <w:bCs/>
          <w:sz w:val="24"/>
          <w:szCs w:val="24"/>
        </w:rPr>
        <w:t>, предохранительных щитков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осветительной арматуры. Очистка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продувка сжатым воздухом электрооборудования с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частичной разборкой, промывкой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протиркой деталей. Чистка контактов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контактных поверхностей. Разделка, сращивание, изоляция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пайка проводов напряжением до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1000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В. Прокладка установочных проводов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кабелей. Обслуживание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ремонт солнечных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ветровых энергоустановок мощностью до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50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кВт. Выполнение простых слесарных, монтажных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плотничных работ при ремонте электрооборудования. Подключение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отключение электрооборудования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 xml:space="preserve">выполнение простейших измерений. Работа </w:t>
      </w:r>
      <w:proofErr w:type="spellStart"/>
      <w:r w:rsidRPr="00CE262E">
        <w:rPr>
          <w:rFonts w:ascii="Times New Roman" w:hAnsi="Times New Roman" w:cs="Times New Roman"/>
          <w:bCs/>
          <w:sz w:val="24"/>
          <w:szCs w:val="24"/>
        </w:rPr>
        <w:t>пневмо</w:t>
      </w:r>
      <w:proofErr w:type="spellEnd"/>
      <w:r w:rsidRPr="00CE262E">
        <w:rPr>
          <w:rFonts w:ascii="Times New Roman" w:hAnsi="Times New Roman" w:cs="Times New Roman"/>
          <w:bCs/>
          <w:sz w:val="24"/>
          <w:szCs w:val="24"/>
        </w:rPr>
        <w:t>-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электроинструментом. Выполнение такелажных работ с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применением простых грузоподъемных средств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кранов, управляемых с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пола. Проверка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измерение мегомметром сопротивления изоляции распределительных сетей статоров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роторов электродвигателей, обмоток трансформаторов, вводов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выводов кабелей.</w:t>
      </w:r>
    </w:p>
    <w:p w:rsidR="008358E0" w:rsidRDefault="00CE262E" w:rsidP="00CE262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62E">
        <w:rPr>
          <w:rFonts w:ascii="Times New Roman" w:hAnsi="Times New Roman" w:cs="Times New Roman"/>
          <w:b/>
          <w:bCs/>
          <w:sz w:val="24"/>
          <w:szCs w:val="24"/>
        </w:rPr>
        <w:t xml:space="preserve">Должен знать: </w:t>
      </w:r>
    </w:p>
    <w:p w:rsidR="00CE262E" w:rsidRPr="00CE262E" w:rsidRDefault="00CE262E" w:rsidP="00CE26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2E">
        <w:rPr>
          <w:rFonts w:ascii="Times New Roman" w:hAnsi="Times New Roman" w:cs="Times New Roman"/>
          <w:bCs/>
          <w:sz w:val="24"/>
          <w:szCs w:val="24"/>
        </w:rPr>
        <w:t>устройство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принцип работы электродвигателей, генераторов, трансформаторов, коммутационной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пускорегулирующей аппаратуры, аккумуляторов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электроприборов; основные виды электротехнических материалов, их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свойства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назначение; правила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способы монтажа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ремонта электрооборудования в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объеме выполняемой работы; наименование, назначение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правила пользования применяемым рабочим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контрольно-измерительным инструментом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основные сведения о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производстве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организации рабочего места; приемы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способы замены, сращивания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пайки проводов низкого напряжения; правила оказания первой помощи при поражении электрическим током; правила техники безопасности при обслуживании электроустановок в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объеме квалификационной группы; приемы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последовательность производства такелажных работ.</w:t>
      </w:r>
    </w:p>
    <w:p w:rsidR="00CE262E" w:rsidRPr="00CE262E" w:rsidRDefault="00CE262E" w:rsidP="00CE26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2E">
        <w:rPr>
          <w:rFonts w:ascii="Times New Roman" w:hAnsi="Times New Roman" w:cs="Times New Roman"/>
          <w:b/>
          <w:bCs/>
          <w:sz w:val="24"/>
          <w:szCs w:val="24"/>
        </w:rPr>
        <w:t xml:space="preserve">Примеры работ </w:t>
      </w:r>
    </w:p>
    <w:p w:rsidR="00CE262E" w:rsidRPr="00CE262E" w:rsidRDefault="00CE262E" w:rsidP="00CE26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2E">
        <w:rPr>
          <w:rFonts w:ascii="Times New Roman" w:hAnsi="Times New Roman" w:cs="Times New Roman"/>
          <w:bCs/>
          <w:sz w:val="24"/>
          <w:szCs w:val="24"/>
        </w:rPr>
        <w:t>1. Арматура осветительная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— выключатели, штепсельные розетки, патроны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т.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п. —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установка с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подключением в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сеть.</w:t>
      </w:r>
    </w:p>
    <w:p w:rsidR="00CE262E" w:rsidRPr="00CE262E" w:rsidRDefault="00CE262E" w:rsidP="00CE26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2E">
        <w:rPr>
          <w:rFonts w:ascii="Times New Roman" w:hAnsi="Times New Roman" w:cs="Times New Roman"/>
          <w:bCs/>
          <w:sz w:val="24"/>
          <w:szCs w:val="24"/>
        </w:rPr>
        <w:t>2. Вводы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выводы кабелей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— проверка сопротивления изоляции мегомметром.</w:t>
      </w:r>
    </w:p>
    <w:p w:rsidR="00CE262E" w:rsidRPr="00CE262E" w:rsidRDefault="00CE262E" w:rsidP="00CE26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2E">
        <w:rPr>
          <w:rFonts w:ascii="Times New Roman" w:hAnsi="Times New Roman" w:cs="Times New Roman"/>
          <w:bCs/>
          <w:sz w:val="24"/>
          <w:szCs w:val="24"/>
        </w:rPr>
        <w:t>3. Детали простые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— спиральные пружины, скобы, перемычки, наконечники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контакты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— изготовление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установка.</w:t>
      </w:r>
    </w:p>
    <w:p w:rsidR="00CE262E" w:rsidRPr="00CE262E" w:rsidRDefault="00CE262E" w:rsidP="00CE26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2E">
        <w:rPr>
          <w:rFonts w:ascii="Times New Roman" w:hAnsi="Times New Roman" w:cs="Times New Roman"/>
          <w:bCs/>
          <w:sz w:val="24"/>
          <w:szCs w:val="24"/>
        </w:rPr>
        <w:t>4. Иллюминация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— установка.</w:t>
      </w:r>
    </w:p>
    <w:p w:rsidR="00CE262E" w:rsidRPr="00CE262E" w:rsidRDefault="00CE262E" w:rsidP="00CE26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2E">
        <w:rPr>
          <w:rFonts w:ascii="Times New Roman" w:hAnsi="Times New Roman" w:cs="Times New Roman"/>
          <w:bCs/>
          <w:sz w:val="24"/>
          <w:szCs w:val="24"/>
        </w:rPr>
        <w:t>5. Кабели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провода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 xml:space="preserve">— разделка концов, </w:t>
      </w:r>
      <w:proofErr w:type="spellStart"/>
      <w:r w:rsidRPr="00CE262E">
        <w:rPr>
          <w:rFonts w:ascii="Times New Roman" w:hAnsi="Times New Roman" w:cs="Times New Roman"/>
          <w:bCs/>
          <w:sz w:val="24"/>
          <w:szCs w:val="24"/>
        </w:rPr>
        <w:t>опрессовка</w:t>
      </w:r>
      <w:proofErr w:type="spellEnd"/>
      <w:r w:rsidRPr="00CE262E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пайка наконечников.</w:t>
      </w:r>
    </w:p>
    <w:p w:rsidR="00CE262E" w:rsidRPr="00CE262E" w:rsidRDefault="00CE262E" w:rsidP="00CE26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2E">
        <w:rPr>
          <w:rFonts w:ascii="Times New Roman" w:hAnsi="Times New Roman" w:cs="Times New Roman"/>
          <w:bCs/>
          <w:sz w:val="24"/>
          <w:szCs w:val="24"/>
        </w:rPr>
        <w:t>6. Конструкции из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стали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других металлов под электроприборы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— изготовление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установка.</w:t>
      </w:r>
    </w:p>
    <w:p w:rsidR="00CE262E" w:rsidRPr="00CE262E" w:rsidRDefault="00CE262E" w:rsidP="00CE26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2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 Контакторы, реле, контроллеры, </w:t>
      </w:r>
      <w:proofErr w:type="spellStart"/>
      <w:r w:rsidRPr="00CE262E">
        <w:rPr>
          <w:rFonts w:ascii="Times New Roman" w:hAnsi="Times New Roman" w:cs="Times New Roman"/>
          <w:bCs/>
          <w:sz w:val="24"/>
          <w:szCs w:val="24"/>
        </w:rPr>
        <w:t>командоаппараты</w:t>
      </w:r>
      <w:proofErr w:type="spellEnd"/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— проверка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подтяжка креплений, зачистка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опиловка контактов, их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замена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смазывание, замена дугогасящих устройств.</w:t>
      </w:r>
    </w:p>
    <w:p w:rsidR="00CE262E" w:rsidRPr="00CE262E" w:rsidRDefault="00CE262E" w:rsidP="00CE26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2E">
        <w:rPr>
          <w:rFonts w:ascii="Times New Roman" w:hAnsi="Times New Roman" w:cs="Times New Roman"/>
          <w:bCs/>
          <w:sz w:val="24"/>
          <w:szCs w:val="24"/>
        </w:rPr>
        <w:t>8. Приборы электрические бытовые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— плиты, утюги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т.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п. —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разборка, ремонт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сборка.</w:t>
      </w:r>
    </w:p>
    <w:p w:rsidR="00CE262E" w:rsidRPr="00CE262E" w:rsidRDefault="00CE262E" w:rsidP="00CE26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2E">
        <w:rPr>
          <w:rFonts w:ascii="Times New Roman" w:hAnsi="Times New Roman" w:cs="Times New Roman"/>
          <w:bCs/>
          <w:sz w:val="24"/>
          <w:szCs w:val="24"/>
        </w:rPr>
        <w:t>9. Провода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тросы (воздушные)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— монтаж, демонтаж, ремонт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замена.</w:t>
      </w:r>
    </w:p>
    <w:p w:rsidR="00CE262E" w:rsidRPr="00CE262E" w:rsidRDefault="00CE262E" w:rsidP="00CE26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2E">
        <w:rPr>
          <w:rFonts w:ascii="Times New Roman" w:hAnsi="Times New Roman" w:cs="Times New Roman"/>
          <w:bCs/>
          <w:sz w:val="24"/>
          <w:szCs w:val="24"/>
        </w:rPr>
        <w:t>10. Трансформаторы сварочные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 xml:space="preserve">— разборка, несложный ремонт, сборка, установка </w:t>
      </w:r>
      <w:proofErr w:type="spellStart"/>
      <w:r w:rsidRPr="00CE262E">
        <w:rPr>
          <w:rFonts w:ascii="Times New Roman" w:hAnsi="Times New Roman" w:cs="Times New Roman"/>
          <w:bCs/>
          <w:sz w:val="24"/>
          <w:szCs w:val="24"/>
        </w:rPr>
        <w:t>клеммного</w:t>
      </w:r>
      <w:proofErr w:type="spellEnd"/>
      <w:r w:rsidRPr="00CE262E">
        <w:rPr>
          <w:rFonts w:ascii="Times New Roman" w:hAnsi="Times New Roman" w:cs="Times New Roman"/>
          <w:bCs/>
          <w:sz w:val="24"/>
          <w:szCs w:val="24"/>
        </w:rPr>
        <w:t xml:space="preserve"> щитка.</w:t>
      </w:r>
    </w:p>
    <w:p w:rsidR="00CE262E" w:rsidRPr="00CE262E" w:rsidRDefault="00CE262E" w:rsidP="00CE26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2E">
        <w:rPr>
          <w:rFonts w:ascii="Times New Roman" w:hAnsi="Times New Roman" w:cs="Times New Roman"/>
          <w:bCs/>
          <w:sz w:val="24"/>
          <w:szCs w:val="24"/>
        </w:rPr>
        <w:t>11. Цоколи электроламп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— пайка концов.</w:t>
      </w:r>
    </w:p>
    <w:p w:rsidR="00CE262E" w:rsidRPr="00CE262E" w:rsidRDefault="00CE262E" w:rsidP="00CE26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2E">
        <w:rPr>
          <w:rFonts w:ascii="Times New Roman" w:hAnsi="Times New Roman" w:cs="Times New Roman"/>
          <w:bCs/>
          <w:sz w:val="24"/>
          <w:szCs w:val="24"/>
        </w:rPr>
        <w:t>12. Щитки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коробки распределительные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— смена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установка предохранителей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рубильников.</w:t>
      </w:r>
    </w:p>
    <w:p w:rsidR="00CE262E" w:rsidRPr="00CE262E" w:rsidRDefault="00CE262E" w:rsidP="00CE26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2E">
        <w:rPr>
          <w:rFonts w:ascii="Times New Roman" w:hAnsi="Times New Roman" w:cs="Times New Roman"/>
          <w:bCs/>
          <w:sz w:val="24"/>
          <w:szCs w:val="24"/>
        </w:rPr>
        <w:t>13. Щиты силовой или осветительной сети с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простой схемой (до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восьми групп)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— изготовление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установка.</w:t>
      </w:r>
    </w:p>
    <w:p w:rsidR="00CE262E" w:rsidRPr="00CE262E" w:rsidRDefault="00CE262E" w:rsidP="00CE26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2E">
        <w:rPr>
          <w:rFonts w:ascii="Times New Roman" w:hAnsi="Times New Roman" w:cs="Times New Roman"/>
          <w:bCs/>
          <w:sz w:val="24"/>
          <w:szCs w:val="24"/>
        </w:rPr>
        <w:t>14. Электродвигатели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генераторы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— частичная разборка, очистка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продувка сжатым воздухом, смазывание, замена щеток.</w:t>
      </w:r>
    </w:p>
    <w:p w:rsidR="00CE262E" w:rsidRDefault="00CE262E" w:rsidP="00CE26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2E">
        <w:rPr>
          <w:rFonts w:ascii="Times New Roman" w:hAnsi="Times New Roman" w:cs="Times New Roman"/>
          <w:bCs/>
          <w:sz w:val="24"/>
          <w:szCs w:val="24"/>
        </w:rPr>
        <w:t>15. Электроды заземляющие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— установка и</w:t>
      </w:r>
      <w:r w:rsidRPr="00CE262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E262E">
        <w:rPr>
          <w:rFonts w:ascii="Times New Roman" w:hAnsi="Times New Roman" w:cs="Times New Roman"/>
          <w:bCs/>
          <w:sz w:val="24"/>
          <w:szCs w:val="24"/>
        </w:rPr>
        <w:t>забивка.</w:t>
      </w:r>
    </w:p>
    <w:p w:rsidR="008358E0" w:rsidRPr="00CE262E" w:rsidRDefault="008358E0" w:rsidP="00CE26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8E0" w:rsidRDefault="008358E0" w:rsidP="008358E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8E0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8358E0" w:rsidRPr="008358E0" w:rsidRDefault="008358E0" w:rsidP="008358E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4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3"/>
        <w:gridCol w:w="7018"/>
        <w:gridCol w:w="1633"/>
      </w:tblGrid>
      <w:tr w:rsidR="009664A3" w:rsidRPr="00CE262E" w:rsidTr="009664A3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2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E2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E2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раздела</w:t>
            </w:r>
            <w:proofErr w:type="spellEnd"/>
            <w:r w:rsidRPr="00CE2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E2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Время</w:t>
            </w:r>
            <w:proofErr w:type="spellEnd"/>
            <w:r w:rsidRPr="00CE2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проведения</w:t>
            </w:r>
            <w:proofErr w:type="spellEnd"/>
            <w:r w:rsidRPr="00CE2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9664A3" w:rsidRPr="00CE262E" w:rsidTr="009664A3">
        <w:trPr>
          <w:trHeight w:val="622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Издание приказа о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назначении руководителя (специалиста), ответственного за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стажировки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До</w:t>
            </w:r>
            <w:proofErr w:type="spellEnd"/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начала</w:t>
            </w:r>
            <w:proofErr w:type="spellEnd"/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</w:tr>
      <w:tr w:rsidR="009664A3" w:rsidRPr="00CE262E" w:rsidTr="0096211B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усвоение требований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условий безопасного производства работ в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электроустановках, охраны труда, пожарной безопасности на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рабочем месте</w:t>
            </w:r>
          </w:p>
        </w:tc>
        <w:tc>
          <w:tcPr>
            <w:tcW w:w="16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смена</w:t>
            </w:r>
            <w:proofErr w:type="spellEnd"/>
          </w:p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9664A3" w:rsidRPr="00CE262E" w:rsidTr="0096211B">
        <w:trPr>
          <w:trHeight w:val="295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2.1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Правил технической эксплуатации электроустановок потребителей (ПТЭЭП)</w:t>
            </w:r>
          </w:p>
        </w:tc>
        <w:tc>
          <w:tcPr>
            <w:tcW w:w="16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64A3" w:rsidRPr="00CE262E" w:rsidTr="0096211B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2.2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охране труда при эксплуатации электроустановок, утвержденные приказом Минтруда от 15.12.2020 № 903н</w:t>
            </w:r>
          </w:p>
        </w:tc>
        <w:tc>
          <w:tcPr>
            <w:tcW w:w="16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64A3" w:rsidRPr="00CE262E" w:rsidTr="0096211B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2.3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Правила</w:t>
            </w:r>
            <w:proofErr w:type="spellEnd"/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устройства</w:t>
            </w:r>
            <w:proofErr w:type="spellEnd"/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электроустановок</w:t>
            </w:r>
            <w:proofErr w:type="spellEnd"/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(ПУЭ)</w:t>
            </w:r>
          </w:p>
        </w:tc>
        <w:tc>
          <w:tcPr>
            <w:tcW w:w="16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9664A3" w:rsidRPr="00CE262E" w:rsidTr="0096211B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2.4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Инструкция по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применению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испытанию средств защиты, используемых в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электроустановках (СО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153-34.03.603-2003)</w:t>
            </w:r>
          </w:p>
        </w:tc>
        <w:tc>
          <w:tcPr>
            <w:tcW w:w="16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64A3" w:rsidRPr="00CE262E" w:rsidTr="0096211B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2.5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РФ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от 16.09.2020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№ 1479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«О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противопожарном режиме»</w:t>
            </w:r>
          </w:p>
        </w:tc>
        <w:tc>
          <w:tcPr>
            <w:tcW w:w="16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64A3" w:rsidRPr="00CE262E" w:rsidTr="0096211B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общей схемы электроснабжения учреждения.</w:t>
            </w:r>
          </w:p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режимами работы обслуживаемого оборудования, изучение эксплуатационных инструкций, электрических схем</w:t>
            </w:r>
          </w:p>
        </w:tc>
        <w:tc>
          <w:tcPr>
            <w:tcW w:w="16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966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9664A3" w:rsidRPr="00CE262E" w:rsidTr="00E02F1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организационных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технических мероприятий, обеспечивающих безопасность работ в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электроустановках.</w:t>
            </w:r>
          </w:p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применение электрозащитных средств, приспособлений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инструмента, порядок их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осмотра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испытаний</w:t>
            </w:r>
          </w:p>
        </w:tc>
        <w:tc>
          <w:tcPr>
            <w:tcW w:w="1633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9664A3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смена</w:t>
            </w:r>
          </w:p>
        </w:tc>
      </w:tr>
      <w:tr w:rsidR="009664A3" w:rsidRPr="00CE262E" w:rsidTr="00E02F1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заземления.</w:t>
            </w:r>
          </w:p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без снятия напряжения.</w:t>
            </w:r>
          </w:p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работ с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ручным электроинструментом.</w:t>
            </w:r>
          </w:p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работ с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лестниц, стремянок, лесов, подмостей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</w:p>
        </w:tc>
        <w:tc>
          <w:tcPr>
            <w:tcW w:w="16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9664A3" w:rsidRPr="00CE262E" w:rsidTr="00E02F1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схем, производственных инструкций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инструкций по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охране труда:</w:t>
            </w:r>
          </w:p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инструкция для электрика;</w:t>
            </w:r>
          </w:p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инструкция по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оказанию первой помощи;</w:t>
            </w:r>
          </w:p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 по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охране труда, действующие на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данном рабочем месте электрика</w:t>
            </w:r>
          </w:p>
        </w:tc>
        <w:tc>
          <w:tcPr>
            <w:tcW w:w="16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A3" w:rsidRPr="00CE262E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9664A3" w:rsidRPr="00CE262E" w:rsidTr="009664A3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8E0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работ:</w:t>
            </w:r>
          </w:p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1. Выполнение работ по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ремонту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обслуживанию электрооборудования.</w:t>
            </w:r>
          </w:p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2. Регулирование нагрузки электрооборудования.</w:t>
            </w:r>
          </w:p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3. Монтаж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распределительных коробок, </w:t>
            </w:r>
            <w:proofErr w:type="spellStart"/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клеммников</w:t>
            </w:r>
            <w:proofErr w:type="spellEnd"/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, предохранительных щитков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осветительной арматуры.</w:t>
            </w:r>
          </w:p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4. Ремонт трансформаторов, переключателей, реостатов, постов управления, магнитных пускателей, контакторов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другой аппаратуры.</w:t>
            </w:r>
          </w:p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5. Очистка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продувка сжатым воздухом электрооборудования с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разборкой, промывкой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протиркой деталей.</w:t>
            </w:r>
          </w:p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6. Чистка контактов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контактных поверхностей.</w:t>
            </w:r>
          </w:p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7. Разделка, сращивание, изоляция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пайка проводов.</w:t>
            </w:r>
          </w:p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8. Прокладка кабельных трасс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проводки.</w:t>
            </w:r>
          </w:p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9. Выполнение слесарных, монтажных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плотничных работ при ремонте электрооборудования.</w:t>
            </w:r>
          </w:p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10. Подключение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отключение электрооборудования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измерений.</w:t>
            </w:r>
          </w:p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Работа </w:t>
            </w:r>
            <w:proofErr w:type="spellStart"/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пневмо</w:t>
            </w:r>
            <w:proofErr w:type="spellEnd"/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-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электроинструментом.</w:t>
            </w:r>
          </w:p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12. Выполнение такелажных работ с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применением простых грузоподъемных средств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кранов, управляемых с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пола.</w:t>
            </w:r>
          </w:p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13. Проверка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сопротивления изоляции.</w:t>
            </w:r>
          </w:p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14. Заряд аккумуляторных батарей.</w:t>
            </w:r>
          </w:p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15. Окраска наружных частей приборов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оборудования.</w:t>
            </w:r>
          </w:p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16. Реконструкция электрооборудования.</w:t>
            </w:r>
          </w:p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17. Выявление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устранение отказов, неисправностей и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повреждений электрооборудования с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простыми схемами включения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62E" w:rsidRPr="009664A3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смена</w:t>
            </w:r>
          </w:p>
        </w:tc>
      </w:tr>
      <w:tr w:rsidR="008358E0" w:rsidRPr="00CE262E" w:rsidTr="009664A3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прохождения стажировки. Запись результатов прохождения стажировки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62E" w:rsidRPr="00CE262E" w:rsidRDefault="00CE262E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После</w:t>
            </w:r>
            <w:proofErr w:type="spellEnd"/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окончания</w:t>
            </w:r>
            <w:proofErr w:type="spellEnd"/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стажировки</w:t>
            </w:r>
            <w:proofErr w:type="spellEnd"/>
          </w:p>
        </w:tc>
      </w:tr>
      <w:tr w:rsidR="00CE262E" w:rsidRPr="00CE262E" w:rsidTr="009664A3">
        <w:tc>
          <w:tcPr>
            <w:tcW w:w="7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62E" w:rsidRPr="00CE262E" w:rsidRDefault="00CE262E" w:rsidP="008358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ИТОГО:</w:t>
            </w:r>
          </w:p>
          <w:p w:rsidR="00CE262E" w:rsidRPr="00CE262E" w:rsidRDefault="00CE262E" w:rsidP="008358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62E" w:rsidRPr="009664A3" w:rsidRDefault="009664A3" w:rsidP="00835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смены</w:t>
            </w:r>
          </w:p>
          <w:p w:rsidR="00CE262E" w:rsidRPr="00CE262E" w:rsidRDefault="00CE262E" w:rsidP="008358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Программу разработали:</w:t>
      </w:r>
    </w:p>
    <w:p w:rsidR="00D11361" w:rsidRDefault="00D11361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стажировки </w:t>
      </w:r>
      <w:r w:rsidR="009664A3">
        <w:rPr>
          <w:rFonts w:ascii="Times New Roman" w:hAnsi="Times New Roman" w:cs="Times New Roman"/>
          <w:bCs/>
          <w:sz w:val="24"/>
          <w:szCs w:val="24"/>
        </w:rPr>
        <w:t>электромонтеров</w:t>
      </w:r>
    </w:p>
    <w:p w:rsidR="00CE265E" w:rsidRPr="00CE265E" w:rsidRDefault="00D11361" w:rsidP="00D1136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E265E" w:rsidRPr="00CE265E">
        <w:rPr>
          <w:rFonts w:ascii="Times New Roman" w:hAnsi="Times New Roman" w:cs="Times New Roman"/>
          <w:bCs/>
          <w:sz w:val="24"/>
          <w:szCs w:val="24"/>
        </w:rPr>
        <w:t>__________   ___________________</w:t>
      </w:r>
    </w:p>
    <w:p w:rsidR="00D11361" w:rsidRDefault="00D11361" w:rsidP="00D1136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Специалист по охране труда</w:t>
      </w:r>
    </w:p>
    <w:p w:rsidR="005D37AF" w:rsidRPr="00493C65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__________   ___________________</w:t>
      </w:r>
      <w:bookmarkStart w:id="0" w:name="_GoBack"/>
      <w:bookmarkEnd w:id="0"/>
    </w:p>
    <w:sectPr w:rsidR="005D37AF" w:rsidRPr="00493C65" w:rsidSect="008358E0">
      <w:headerReference w:type="default" r:id="rId8"/>
      <w:pgSz w:w="11906" w:h="16838"/>
      <w:pgMar w:top="1134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15" w:rsidRDefault="00036E15" w:rsidP="00802105">
      <w:pPr>
        <w:spacing w:after="0" w:line="240" w:lineRule="auto"/>
      </w:pPr>
      <w:r>
        <w:separator/>
      </w:r>
    </w:p>
  </w:endnote>
  <w:endnote w:type="continuationSeparator" w:id="0">
    <w:p w:rsidR="00036E15" w:rsidRDefault="00036E15" w:rsidP="0080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15" w:rsidRDefault="00036E15" w:rsidP="00802105">
      <w:pPr>
        <w:spacing w:after="0" w:line="240" w:lineRule="auto"/>
      </w:pPr>
      <w:r>
        <w:separator/>
      </w:r>
    </w:p>
  </w:footnote>
  <w:footnote w:type="continuationSeparator" w:id="0">
    <w:p w:rsidR="00036E15" w:rsidRDefault="00036E15" w:rsidP="0080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7944"/>
    </w:tblGrid>
    <w:tr w:rsidR="00802105" w:rsidTr="00802105">
      <w:tc>
        <w:tcPr>
          <w:tcW w:w="1985" w:type="dxa"/>
        </w:tcPr>
        <w:p w:rsidR="00802105" w:rsidRDefault="00802105" w:rsidP="00802105">
          <w:pPr>
            <w:pStyle w:val="a3"/>
            <w:ind w:left="-108"/>
          </w:pPr>
          <w:r w:rsidRPr="00802105">
            <w:rPr>
              <w:rFonts w:ascii="Calibri" w:eastAsia="Calibri" w:hAnsi="Calibri" w:cs="Times New Roman"/>
              <w:noProof/>
              <w:lang w:eastAsia="ru-RU"/>
            </w:rPr>
            <w:drawing>
              <wp:inline distT="0" distB="0" distL="0" distR="0" wp14:anchorId="34515140" wp14:editId="2EA6D2C7">
                <wp:extent cx="1298575" cy="70104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9" w:type="dxa"/>
          <w:vAlign w:val="center"/>
        </w:tcPr>
        <w:p w:rsidR="00802105" w:rsidRPr="00802105" w:rsidRDefault="00802105" w:rsidP="00802105">
          <w:pPr>
            <w:pStyle w:val="a3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802105">
            <w:rPr>
              <w:rFonts w:ascii="Times New Roman" w:hAnsi="Times New Roman" w:cs="Times New Roman"/>
              <w:i/>
              <w:sz w:val="20"/>
              <w:szCs w:val="20"/>
            </w:rPr>
            <w:t>ФЕДЕРАЛЬНОЕ ГОСУДАРСТВЕННОЕ БЮДЖЕТНОЕ ОБРАЗОВАТЕЛЬНОЕ УЧРЕЖДЕНИЕ ВЫСШЕГО ОБРАЗОВАНИЯ ЧИТИНСКАЯ ГОСУДАРСТВЕННАЯ МЕДИЦИНСКАЯ АКАДЕМИЯ (ФГБОУ ВО ЧГМА МИНЗДРАВА РОССИИ)</w:t>
          </w:r>
        </w:p>
      </w:tc>
    </w:tr>
  </w:tbl>
  <w:p w:rsidR="00802105" w:rsidRDefault="008021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F2"/>
    <w:multiLevelType w:val="hybridMultilevel"/>
    <w:tmpl w:val="EDEE897E"/>
    <w:lvl w:ilvl="0" w:tplc="107CE34A">
      <w:start w:val="5"/>
      <w:numFmt w:val="decimal"/>
      <w:lvlText w:val="%1."/>
      <w:lvlJc w:val="left"/>
    </w:lvl>
    <w:lvl w:ilvl="1" w:tplc="15AE1538">
      <w:numFmt w:val="decimal"/>
      <w:lvlText w:val=""/>
      <w:lvlJc w:val="left"/>
    </w:lvl>
    <w:lvl w:ilvl="2" w:tplc="6E74B85C">
      <w:numFmt w:val="decimal"/>
      <w:lvlText w:val=""/>
      <w:lvlJc w:val="left"/>
    </w:lvl>
    <w:lvl w:ilvl="3" w:tplc="4BE4F87A">
      <w:numFmt w:val="decimal"/>
      <w:lvlText w:val=""/>
      <w:lvlJc w:val="left"/>
    </w:lvl>
    <w:lvl w:ilvl="4" w:tplc="0D000364">
      <w:numFmt w:val="decimal"/>
      <w:lvlText w:val=""/>
      <w:lvlJc w:val="left"/>
    </w:lvl>
    <w:lvl w:ilvl="5" w:tplc="662893B2">
      <w:numFmt w:val="decimal"/>
      <w:lvlText w:val=""/>
      <w:lvlJc w:val="left"/>
    </w:lvl>
    <w:lvl w:ilvl="6" w:tplc="B76C57E6">
      <w:numFmt w:val="decimal"/>
      <w:lvlText w:val=""/>
      <w:lvlJc w:val="left"/>
    </w:lvl>
    <w:lvl w:ilvl="7" w:tplc="63BC7F7A">
      <w:numFmt w:val="decimal"/>
      <w:lvlText w:val=""/>
      <w:lvlJc w:val="left"/>
    </w:lvl>
    <w:lvl w:ilvl="8" w:tplc="D79C3960">
      <w:numFmt w:val="decimal"/>
      <w:lvlText w:val=""/>
      <w:lvlJc w:val="left"/>
    </w:lvl>
  </w:abstractNum>
  <w:abstractNum w:abstractNumId="1" w15:restartNumberingAfterBreak="0">
    <w:nsid w:val="05A9528B"/>
    <w:multiLevelType w:val="multilevel"/>
    <w:tmpl w:val="F738A5C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22554C33"/>
    <w:multiLevelType w:val="multilevel"/>
    <w:tmpl w:val="5DEC8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485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E935E9E"/>
    <w:multiLevelType w:val="hybridMultilevel"/>
    <w:tmpl w:val="1B444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E02D07"/>
    <w:multiLevelType w:val="hybridMultilevel"/>
    <w:tmpl w:val="415E02B0"/>
    <w:lvl w:ilvl="0" w:tplc="B6FEB1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6E72378"/>
    <w:multiLevelType w:val="multilevel"/>
    <w:tmpl w:val="C0C6ED4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604960"/>
    <w:multiLevelType w:val="hybridMultilevel"/>
    <w:tmpl w:val="7624D594"/>
    <w:lvl w:ilvl="0" w:tplc="1F487B70">
      <w:numFmt w:val="bullet"/>
      <w:lvlText w:val="-"/>
      <w:lvlJc w:val="left"/>
      <w:pPr>
        <w:ind w:left="295" w:hanging="37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D682C0FC">
      <w:numFmt w:val="bullet"/>
      <w:lvlText w:val="•"/>
      <w:lvlJc w:val="left"/>
      <w:pPr>
        <w:ind w:left="1316" w:hanging="374"/>
      </w:pPr>
      <w:rPr>
        <w:rFonts w:hint="default"/>
        <w:lang w:val="ru-RU" w:eastAsia="ru-RU" w:bidi="ru-RU"/>
      </w:rPr>
    </w:lvl>
    <w:lvl w:ilvl="2" w:tplc="2DBE39E0">
      <w:numFmt w:val="bullet"/>
      <w:lvlText w:val="•"/>
      <w:lvlJc w:val="left"/>
      <w:pPr>
        <w:ind w:left="2333" w:hanging="374"/>
      </w:pPr>
      <w:rPr>
        <w:rFonts w:hint="default"/>
        <w:lang w:val="ru-RU" w:eastAsia="ru-RU" w:bidi="ru-RU"/>
      </w:rPr>
    </w:lvl>
    <w:lvl w:ilvl="3" w:tplc="9F3EBBE0">
      <w:numFmt w:val="bullet"/>
      <w:lvlText w:val="•"/>
      <w:lvlJc w:val="left"/>
      <w:pPr>
        <w:ind w:left="3349" w:hanging="374"/>
      </w:pPr>
      <w:rPr>
        <w:rFonts w:hint="default"/>
        <w:lang w:val="ru-RU" w:eastAsia="ru-RU" w:bidi="ru-RU"/>
      </w:rPr>
    </w:lvl>
    <w:lvl w:ilvl="4" w:tplc="14BA8786">
      <w:numFmt w:val="bullet"/>
      <w:lvlText w:val="•"/>
      <w:lvlJc w:val="left"/>
      <w:pPr>
        <w:ind w:left="4366" w:hanging="374"/>
      </w:pPr>
      <w:rPr>
        <w:rFonts w:hint="default"/>
        <w:lang w:val="ru-RU" w:eastAsia="ru-RU" w:bidi="ru-RU"/>
      </w:rPr>
    </w:lvl>
    <w:lvl w:ilvl="5" w:tplc="9CA6378E">
      <w:numFmt w:val="bullet"/>
      <w:lvlText w:val="•"/>
      <w:lvlJc w:val="left"/>
      <w:pPr>
        <w:ind w:left="5383" w:hanging="374"/>
      </w:pPr>
      <w:rPr>
        <w:rFonts w:hint="default"/>
        <w:lang w:val="ru-RU" w:eastAsia="ru-RU" w:bidi="ru-RU"/>
      </w:rPr>
    </w:lvl>
    <w:lvl w:ilvl="6" w:tplc="C366DCF8">
      <w:numFmt w:val="bullet"/>
      <w:lvlText w:val="•"/>
      <w:lvlJc w:val="left"/>
      <w:pPr>
        <w:ind w:left="6399" w:hanging="374"/>
      </w:pPr>
      <w:rPr>
        <w:rFonts w:hint="default"/>
        <w:lang w:val="ru-RU" w:eastAsia="ru-RU" w:bidi="ru-RU"/>
      </w:rPr>
    </w:lvl>
    <w:lvl w:ilvl="7" w:tplc="A36A8930">
      <w:numFmt w:val="bullet"/>
      <w:lvlText w:val="•"/>
      <w:lvlJc w:val="left"/>
      <w:pPr>
        <w:ind w:left="7416" w:hanging="374"/>
      </w:pPr>
      <w:rPr>
        <w:rFonts w:hint="default"/>
        <w:lang w:val="ru-RU" w:eastAsia="ru-RU" w:bidi="ru-RU"/>
      </w:rPr>
    </w:lvl>
    <w:lvl w:ilvl="8" w:tplc="90BC1416">
      <w:numFmt w:val="bullet"/>
      <w:lvlText w:val="•"/>
      <w:lvlJc w:val="left"/>
      <w:pPr>
        <w:ind w:left="8432" w:hanging="374"/>
      </w:pPr>
      <w:rPr>
        <w:rFonts w:hint="default"/>
        <w:lang w:val="ru-RU" w:eastAsia="ru-RU" w:bidi="ru-RU"/>
      </w:rPr>
    </w:lvl>
  </w:abstractNum>
  <w:abstractNum w:abstractNumId="8" w15:restartNumberingAfterBreak="0">
    <w:nsid w:val="7BF9570D"/>
    <w:multiLevelType w:val="multilevel"/>
    <w:tmpl w:val="CEFAFC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9"/>
      <w:numFmt w:val="decimal"/>
      <w:lvlRestart w:val="0"/>
      <w:lvlText w:val="%1.%2.%3.%4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FD7CA7"/>
    <w:multiLevelType w:val="multilevel"/>
    <w:tmpl w:val="B060D0D6"/>
    <w:lvl w:ilvl="0">
      <w:start w:val="1"/>
      <w:numFmt w:val="decimal"/>
      <w:lvlText w:val="%1."/>
      <w:lvlJc w:val="left"/>
      <w:pPr>
        <w:ind w:left="1190" w:hanging="317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10" w:hanging="1296"/>
        <w:jc w:val="right"/>
      </w:pPr>
      <w:rPr>
        <w:rFonts w:ascii="Symbol" w:hAnsi="Symbol" w:hint="default"/>
        <w:spacing w:val="-27"/>
        <w:w w:val="99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15" w:hanging="37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240" w:hanging="3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20" w:hanging="3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69" w:hanging="3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19" w:hanging="3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68" w:hanging="3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18" w:hanging="37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E8"/>
    <w:rsid w:val="00036E15"/>
    <w:rsid w:val="000637DC"/>
    <w:rsid w:val="0006736D"/>
    <w:rsid w:val="000C71A0"/>
    <w:rsid w:val="001304AC"/>
    <w:rsid w:val="00145423"/>
    <w:rsid w:val="00145B25"/>
    <w:rsid w:val="00151FC5"/>
    <w:rsid w:val="00157D42"/>
    <w:rsid w:val="00157D70"/>
    <w:rsid w:val="001A3965"/>
    <w:rsid w:val="002042CB"/>
    <w:rsid w:val="00210CB9"/>
    <w:rsid w:val="002C392F"/>
    <w:rsid w:val="002D41B9"/>
    <w:rsid w:val="002E30DE"/>
    <w:rsid w:val="002F055E"/>
    <w:rsid w:val="00327AFF"/>
    <w:rsid w:val="00341951"/>
    <w:rsid w:val="00360E92"/>
    <w:rsid w:val="00370728"/>
    <w:rsid w:val="003918E5"/>
    <w:rsid w:val="003C2689"/>
    <w:rsid w:val="00445F31"/>
    <w:rsid w:val="00493C65"/>
    <w:rsid w:val="004C70ED"/>
    <w:rsid w:val="004D6426"/>
    <w:rsid w:val="00501CC0"/>
    <w:rsid w:val="00545955"/>
    <w:rsid w:val="005A5576"/>
    <w:rsid w:val="005D37AF"/>
    <w:rsid w:val="006714A5"/>
    <w:rsid w:val="006B7632"/>
    <w:rsid w:val="007A0D8D"/>
    <w:rsid w:val="00802105"/>
    <w:rsid w:val="008270E8"/>
    <w:rsid w:val="008358E0"/>
    <w:rsid w:val="008A5032"/>
    <w:rsid w:val="008E7127"/>
    <w:rsid w:val="00902565"/>
    <w:rsid w:val="009401B9"/>
    <w:rsid w:val="00944FC0"/>
    <w:rsid w:val="009664A3"/>
    <w:rsid w:val="00990D1C"/>
    <w:rsid w:val="009D3A31"/>
    <w:rsid w:val="00B04BD2"/>
    <w:rsid w:val="00B66B47"/>
    <w:rsid w:val="00B731F5"/>
    <w:rsid w:val="00B760C8"/>
    <w:rsid w:val="00B85122"/>
    <w:rsid w:val="00BC0CEC"/>
    <w:rsid w:val="00BD0684"/>
    <w:rsid w:val="00C26FEA"/>
    <w:rsid w:val="00C72260"/>
    <w:rsid w:val="00CA53ED"/>
    <w:rsid w:val="00CE262E"/>
    <w:rsid w:val="00CE265E"/>
    <w:rsid w:val="00D11361"/>
    <w:rsid w:val="00D657AB"/>
    <w:rsid w:val="00E13ACF"/>
    <w:rsid w:val="00E257F6"/>
    <w:rsid w:val="00EC7D4C"/>
    <w:rsid w:val="00F231B5"/>
    <w:rsid w:val="00F56610"/>
    <w:rsid w:val="00F773FE"/>
    <w:rsid w:val="00F816BC"/>
    <w:rsid w:val="00FA0C60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DF33"/>
  <w15:docId w15:val="{69CBA961-197F-4C7E-BD38-0A98AB44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105"/>
  </w:style>
  <w:style w:type="paragraph" w:styleId="a5">
    <w:name w:val="footer"/>
    <w:basedOn w:val="a"/>
    <w:link w:val="a6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105"/>
  </w:style>
  <w:style w:type="table" w:styleId="a7">
    <w:name w:val="Table Grid"/>
    <w:basedOn w:val="a1"/>
    <w:uiPriority w:val="59"/>
    <w:rsid w:val="0080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0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1454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45423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45423"/>
    <w:rPr>
      <w:vertAlign w:val="superscript"/>
    </w:rPr>
  </w:style>
  <w:style w:type="paragraph" w:styleId="ad">
    <w:name w:val="List Paragraph"/>
    <w:basedOn w:val="a"/>
    <w:uiPriority w:val="34"/>
    <w:qFormat/>
    <w:rsid w:val="00E13AC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493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C4AC-99B9-4314-AC87-04613070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PCAXCH</dc:creator>
  <cp:lastModifiedBy>Евгения А. Старикова</cp:lastModifiedBy>
  <cp:revision>3</cp:revision>
  <cp:lastPrinted>2021-10-25T07:50:00Z</cp:lastPrinted>
  <dcterms:created xsi:type="dcterms:W3CDTF">2021-10-25T07:41:00Z</dcterms:created>
  <dcterms:modified xsi:type="dcterms:W3CDTF">2021-10-25T07:51:00Z</dcterms:modified>
</cp:coreProperties>
</file>